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8B" w:rsidRPr="004249A7" w:rsidRDefault="002D4D8B" w:rsidP="002D4D8B">
      <w:pPr>
        <w:jc w:val="center"/>
        <w:rPr>
          <w:rFonts w:ascii="Bell MT" w:hAnsi="Bell MT"/>
          <w:sz w:val="44"/>
        </w:rPr>
      </w:pPr>
      <w:r w:rsidRPr="004249A7">
        <w:rPr>
          <w:rFonts w:ascii="Bell MT" w:hAnsi="Bell MT"/>
          <w:sz w:val="44"/>
        </w:rPr>
        <w:t>Film Study</w:t>
      </w:r>
    </w:p>
    <w:p w:rsidR="00F72440" w:rsidRPr="004249A7" w:rsidRDefault="00E74BA7" w:rsidP="002D4D8B">
      <w:pPr>
        <w:jc w:val="center"/>
        <w:rPr>
          <w:rFonts w:ascii="Bell MT" w:hAnsi="Bell MT"/>
          <w:sz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4.5pt;height:204.75pt">
            <v:imagedata r:id="rId6" r:href="rId7"/>
          </v:shape>
        </w:pict>
      </w:r>
    </w:p>
    <w:p w:rsidR="002D4D8B" w:rsidRPr="004249A7" w:rsidRDefault="002D4D8B" w:rsidP="002D4D8B">
      <w:pPr>
        <w:rPr>
          <w:rFonts w:ascii="Bell MT" w:hAnsi="Bell MT"/>
          <w:sz w:val="44"/>
        </w:rPr>
      </w:pPr>
    </w:p>
    <w:p w:rsidR="002D4D8B" w:rsidRPr="00E74BA7" w:rsidRDefault="0006057E" w:rsidP="002D4D8B">
      <w:pPr>
        <w:rPr>
          <w:rFonts w:ascii="Cambria" w:hAnsi="Cambria"/>
        </w:rPr>
      </w:pPr>
      <w:r>
        <w:rPr>
          <w:rFonts w:ascii="Cambria" w:hAnsi="Cambria"/>
          <w:b/>
        </w:rPr>
        <w:t>Key Concepts</w:t>
      </w:r>
      <w:r w:rsidR="004249A7" w:rsidRPr="00E74BA7">
        <w:rPr>
          <w:rFonts w:ascii="Cambria" w:hAnsi="Cambria"/>
          <w:b/>
        </w:rPr>
        <w:t xml:space="preserve">: </w:t>
      </w:r>
      <w:r w:rsidR="004249A7" w:rsidRPr="00E74BA7">
        <w:rPr>
          <w:rFonts w:ascii="Cambria" w:hAnsi="Cambria"/>
        </w:rPr>
        <w:t xml:space="preserve">Ideologies: </w:t>
      </w:r>
      <w:r w:rsidR="002D4D8B" w:rsidRPr="00E74BA7">
        <w:rPr>
          <w:rFonts w:ascii="Cambria" w:hAnsi="Cambria"/>
        </w:rPr>
        <w:t>Collectivism, Indiv</w:t>
      </w:r>
      <w:r w:rsidR="004249A7" w:rsidRPr="00E74BA7">
        <w:rPr>
          <w:rFonts w:ascii="Cambria" w:hAnsi="Cambria"/>
        </w:rPr>
        <w:t xml:space="preserve">idualism, </w:t>
      </w:r>
      <w:proofErr w:type="gramStart"/>
      <w:r w:rsidR="004249A7" w:rsidRPr="00E74BA7">
        <w:rPr>
          <w:rFonts w:ascii="Cambria" w:hAnsi="Cambria"/>
        </w:rPr>
        <w:t>Liberalism</w:t>
      </w:r>
      <w:proofErr w:type="gramEnd"/>
      <w:r w:rsidR="004249A7" w:rsidRPr="00E74BA7">
        <w:rPr>
          <w:rFonts w:ascii="Cambria" w:hAnsi="Cambria"/>
        </w:rPr>
        <w:t xml:space="preserve"> </w:t>
      </w:r>
    </w:p>
    <w:p w:rsidR="002D4D8B" w:rsidRPr="00E74BA7" w:rsidRDefault="002D4D8B" w:rsidP="002D4D8B">
      <w:pPr>
        <w:rPr>
          <w:rFonts w:ascii="Cambria" w:hAnsi="Cambria"/>
        </w:rPr>
      </w:pPr>
    </w:p>
    <w:p w:rsidR="002D4D8B" w:rsidRDefault="004249A7" w:rsidP="00E74BA7">
      <w:pPr>
        <w:spacing w:line="276" w:lineRule="auto"/>
        <w:rPr>
          <w:rFonts w:ascii="Cambria" w:hAnsi="Cambria"/>
        </w:rPr>
      </w:pPr>
      <w:r w:rsidRPr="00E74BA7">
        <w:rPr>
          <w:rFonts w:ascii="Cambria" w:hAnsi="Cambria"/>
          <w:b/>
        </w:rPr>
        <w:t>Task:</w:t>
      </w:r>
      <w:r w:rsidRPr="00E74BA7">
        <w:rPr>
          <w:rFonts w:ascii="Cambria" w:hAnsi="Cambria"/>
        </w:rPr>
        <w:t xml:space="preserve"> In the film </w:t>
      </w:r>
      <w:r w:rsidRPr="00E74BA7">
        <w:rPr>
          <w:rFonts w:ascii="Cambria" w:hAnsi="Cambria"/>
          <w:u w:val="single"/>
        </w:rPr>
        <w:t>Antz</w:t>
      </w:r>
      <w:r w:rsidRPr="00E74BA7">
        <w:rPr>
          <w:rFonts w:ascii="Cambria" w:hAnsi="Cambria"/>
        </w:rPr>
        <w:t>, t</w:t>
      </w:r>
      <w:r w:rsidR="002D4D8B" w:rsidRPr="00E74BA7">
        <w:rPr>
          <w:rFonts w:ascii="Cambria" w:hAnsi="Cambria"/>
        </w:rPr>
        <w:t>he main character Z-1495</w:t>
      </w:r>
      <w:r w:rsidRPr="00E74BA7">
        <w:rPr>
          <w:rFonts w:ascii="Cambria" w:hAnsi="Cambria"/>
        </w:rPr>
        <w:t>,</w:t>
      </w:r>
      <w:r w:rsidR="002D4D8B" w:rsidRPr="00E74BA7">
        <w:rPr>
          <w:rFonts w:ascii="Cambria" w:hAnsi="Cambria"/>
        </w:rPr>
        <w:t xml:space="preserve"> or Z for short</w:t>
      </w:r>
      <w:r w:rsidRPr="00E74BA7">
        <w:rPr>
          <w:rFonts w:ascii="Cambria" w:hAnsi="Cambria"/>
        </w:rPr>
        <w:t>,</w:t>
      </w:r>
      <w:r w:rsidR="002D4D8B" w:rsidRPr="00E74BA7">
        <w:rPr>
          <w:rFonts w:ascii="Cambria" w:hAnsi="Cambria"/>
        </w:rPr>
        <w:t xml:space="preserve"> desires change. </w:t>
      </w:r>
      <w:r w:rsidRPr="00E74BA7">
        <w:rPr>
          <w:rFonts w:ascii="Cambria" w:hAnsi="Cambria"/>
        </w:rPr>
        <w:t>Unfortunately, he is faced with the challenge of being an independent thinker in a collectivist society. Consider what you have learned in class regarding ideology</w:t>
      </w:r>
      <w:r w:rsidR="002D4D8B" w:rsidRPr="00E74BA7">
        <w:rPr>
          <w:rFonts w:ascii="Cambria" w:hAnsi="Cambria"/>
        </w:rPr>
        <w:t xml:space="preserve"> </w:t>
      </w:r>
      <w:r w:rsidRPr="00E74BA7">
        <w:rPr>
          <w:rFonts w:ascii="Cambria" w:hAnsi="Cambria"/>
        </w:rPr>
        <w:t xml:space="preserve">to </w:t>
      </w:r>
      <w:proofErr w:type="gramStart"/>
      <w:r w:rsidRPr="00E74BA7">
        <w:rPr>
          <w:rFonts w:ascii="Cambria" w:hAnsi="Cambria"/>
        </w:rPr>
        <w:t>respond</w:t>
      </w:r>
      <w:proofErr w:type="gramEnd"/>
      <w:r w:rsidRPr="00E74BA7">
        <w:rPr>
          <w:rFonts w:ascii="Cambria" w:hAnsi="Cambria"/>
        </w:rPr>
        <w:t xml:space="preserve"> to the questions in the context of the film. </w:t>
      </w:r>
      <w:r w:rsidR="009171EB" w:rsidRPr="00E74BA7">
        <w:rPr>
          <w:rFonts w:ascii="Cambria" w:hAnsi="Cambria"/>
        </w:rPr>
        <w:t xml:space="preserve">Be prepared to explain your responses in class discussion. </w:t>
      </w:r>
    </w:p>
    <w:p w:rsidR="00E74BA7" w:rsidRPr="00E74BA7" w:rsidRDefault="00E74BA7" w:rsidP="002D4D8B">
      <w:pPr>
        <w:rPr>
          <w:rFonts w:ascii="Cambria" w:hAnsi="Cambria"/>
        </w:rPr>
      </w:pPr>
    </w:p>
    <w:p w:rsidR="002D4D8B" w:rsidRPr="00E74BA7" w:rsidRDefault="002D4D8B" w:rsidP="002D4D8B">
      <w:pPr>
        <w:rPr>
          <w:rFonts w:ascii="Cambria" w:hAnsi="Cambria"/>
        </w:rPr>
      </w:pPr>
    </w:p>
    <w:p w:rsidR="002D4D8B" w:rsidRDefault="002D4D8B" w:rsidP="00E74BA7">
      <w:pPr>
        <w:spacing w:line="276" w:lineRule="auto"/>
        <w:rPr>
          <w:rFonts w:ascii="Cambria" w:hAnsi="Cambria"/>
        </w:rPr>
      </w:pPr>
      <w:r w:rsidRPr="00E74BA7">
        <w:rPr>
          <w:rFonts w:ascii="Cambria" w:hAnsi="Cambria"/>
        </w:rPr>
        <w:t>1) What are some of the things that Z desires to change in his life?</w:t>
      </w:r>
    </w:p>
    <w:p w:rsidR="00E74BA7" w:rsidRDefault="00E74BA7" w:rsidP="00E74BA7">
      <w:pPr>
        <w:spacing w:line="276" w:lineRule="auto"/>
        <w:rPr>
          <w:rFonts w:ascii="Cambria" w:hAnsi="Cambria"/>
        </w:rPr>
      </w:pPr>
    </w:p>
    <w:p w:rsidR="00E74BA7" w:rsidRPr="00E74BA7" w:rsidRDefault="00E74BA7" w:rsidP="00E74BA7">
      <w:pPr>
        <w:spacing w:line="276" w:lineRule="auto"/>
        <w:rPr>
          <w:rFonts w:ascii="Cambria" w:hAnsi="Cambria"/>
        </w:rPr>
      </w:pPr>
    </w:p>
    <w:p w:rsidR="002D4D8B" w:rsidRDefault="002D4D8B" w:rsidP="00E74BA7">
      <w:pPr>
        <w:spacing w:line="276" w:lineRule="auto"/>
        <w:rPr>
          <w:rFonts w:ascii="Cambria" w:hAnsi="Cambria"/>
        </w:rPr>
      </w:pPr>
      <w:r w:rsidRPr="00E74BA7">
        <w:rPr>
          <w:rFonts w:ascii="Cambria" w:hAnsi="Cambria"/>
        </w:rPr>
        <w:t xml:space="preserve">2) Provide two examples of individualism </w:t>
      </w:r>
      <w:r w:rsidR="004249A7" w:rsidRPr="00E74BA7">
        <w:rPr>
          <w:rFonts w:ascii="Cambria" w:hAnsi="Cambria"/>
        </w:rPr>
        <w:t xml:space="preserve">and two examples of </w:t>
      </w:r>
      <w:r w:rsidRPr="00E74BA7">
        <w:rPr>
          <w:rFonts w:ascii="Cambria" w:hAnsi="Cambria"/>
        </w:rPr>
        <w:t xml:space="preserve">collectivism from the </w:t>
      </w:r>
      <w:r w:rsidR="004249A7" w:rsidRPr="00E74BA7">
        <w:rPr>
          <w:rFonts w:ascii="Cambria" w:hAnsi="Cambria"/>
        </w:rPr>
        <w:t>film</w:t>
      </w:r>
      <w:r w:rsidRPr="00E74BA7">
        <w:rPr>
          <w:rFonts w:ascii="Cambria" w:hAnsi="Cambria"/>
        </w:rPr>
        <w:t>.</w:t>
      </w:r>
    </w:p>
    <w:p w:rsidR="00E74BA7" w:rsidRDefault="00E74BA7" w:rsidP="00E74BA7">
      <w:pPr>
        <w:spacing w:line="276" w:lineRule="auto"/>
        <w:rPr>
          <w:rFonts w:ascii="Cambria" w:hAnsi="Cambria"/>
        </w:rPr>
      </w:pPr>
    </w:p>
    <w:p w:rsidR="00E74BA7" w:rsidRPr="00E74BA7" w:rsidRDefault="002E2ADC" w:rsidP="00E74BA7">
      <w:pPr>
        <w:spacing w:line="276" w:lineRule="auto"/>
        <w:rPr>
          <w:rFonts w:ascii="Cambria" w:hAnsi="Cambria"/>
        </w:rPr>
      </w:pPr>
      <w:r>
        <w:rPr>
          <w:rFonts w:ascii="Arial" w:hAnsi="Arial" w:cs="Arial"/>
          <w:noProof/>
          <w:sz w:val="15"/>
          <w:szCs w:val="15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3pt;margin-top:13.05pt;width:198pt;height:107.25pt;z-index:251658240" adj="26144,14531">
            <v:textbox>
              <w:txbxContent>
                <w:p w:rsidR="00E74BA7" w:rsidRDefault="00E74BA7">
                  <w:r>
                    <w:t xml:space="preserve">What a bunch of losers. </w:t>
                  </w:r>
                  <w:proofErr w:type="gramStart"/>
                  <w:r>
                    <w:t>Mindless zombies capitulating to an oppressive system.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E74BA7" w:rsidRPr="00E74BA7" w:rsidRDefault="00E74BA7" w:rsidP="00E74BA7">
      <w:pPr>
        <w:spacing w:line="360" w:lineRule="auto"/>
        <w:rPr>
          <w:rFonts w:ascii="Cambria" w:hAnsi="Cambria"/>
        </w:rPr>
      </w:pPr>
    </w:p>
    <w:p w:rsidR="002D4D8B" w:rsidRDefault="00E74BA7" w:rsidP="00E74BA7">
      <w:pPr>
        <w:spacing w:line="276" w:lineRule="auto"/>
        <w:ind w:left="4320" w:firstLine="720"/>
        <w:rPr>
          <w:rFonts w:ascii="Arial" w:hAnsi="Arial" w:cs="Arial"/>
          <w:sz w:val="15"/>
          <w:szCs w:val="15"/>
        </w:rPr>
      </w:pPr>
      <w:hyperlink r:id="rId8" w:history="1">
        <w:r>
          <w:rPr>
            <w:rFonts w:ascii="Arial" w:hAnsi="Arial" w:cs="Arial"/>
            <w:color w:val="0000CC"/>
            <w:sz w:val="15"/>
            <w:szCs w:val="15"/>
          </w:rPr>
          <w:pict>
            <v:shape id="_x0000_i1026" type="#_x0000_t75" alt="See full size image" style="width:132pt;height:87.75pt" o:button="t">
              <v:imagedata r:id="rId9" r:href="rId10"/>
            </v:shape>
          </w:pict>
        </w:r>
      </w:hyperlink>
    </w:p>
    <w:p w:rsidR="00E74BA7" w:rsidRPr="00E74BA7" w:rsidRDefault="00E74BA7" w:rsidP="00E74BA7">
      <w:pPr>
        <w:spacing w:line="276" w:lineRule="auto"/>
        <w:rPr>
          <w:rFonts w:ascii="Cambria" w:hAnsi="Cambria"/>
        </w:rPr>
      </w:pPr>
    </w:p>
    <w:p w:rsidR="00E74BA7" w:rsidRDefault="00E74BA7" w:rsidP="00E74BA7">
      <w:pPr>
        <w:spacing w:line="276" w:lineRule="auto"/>
        <w:rPr>
          <w:rFonts w:ascii="Cambria" w:hAnsi="Cambria"/>
        </w:rPr>
      </w:pPr>
    </w:p>
    <w:p w:rsidR="002D4D8B" w:rsidRDefault="002D4D8B" w:rsidP="00E74BA7">
      <w:pPr>
        <w:spacing w:line="276" w:lineRule="auto"/>
        <w:rPr>
          <w:rFonts w:ascii="Cambria" w:hAnsi="Cambria"/>
        </w:rPr>
      </w:pPr>
      <w:r w:rsidRPr="00E74BA7">
        <w:rPr>
          <w:rFonts w:ascii="Cambria" w:hAnsi="Cambria"/>
        </w:rPr>
        <w:lastRenderedPageBreak/>
        <w:t>3) When born, do individual Ants have a choice in life to do</w:t>
      </w:r>
      <w:r w:rsidR="004249A7" w:rsidRPr="00E74BA7">
        <w:rPr>
          <w:rFonts w:ascii="Cambria" w:hAnsi="Cambria"/>
        </w:rPr>
        <w:t xml:space="preserve"> what they desire?  Explain your response.</w:t>
      </w:r>
    </w:p>
    <w:p w:rsidR="00E74BA7" w:rsidRPr="00E74BA7" w:rsidRDefault="00E74BA7" w:rsidP="00E74BA7">
      <w:pPr>
        <w:spacing w:line="276" w:lineRule="auto"/>
        <w:rPr>
          <w:rFonts w:ascii="Cambria" w:hAnsi="Cambria"/>
        </w:rPr>
      </w:pPr>
    </w:p>
    <w:p w:rsidR="004249A7" w:rsidRDefault="004249A7" w:rsidP="00E74BA7">
      <w:pPr>
        <w:spacing w:line="276" w:lineRule="auto"/>
        <w:rPr>
          <w:rFonts w:ascii="Cambria" w:hAnsi="Cambria"/>
        </w:rPr>
      </w:pPr>
    </w:p>
    <w:p w:rsidR="007C6833" w:rsidRPr="00E74BA7" w:rsidRDefault="007C6833" w:rsidP="00E74BA7">
      <w:pPr>
        <w:spacing w:line="276" w:lineRule="auto"/>
        <w:rPr>
          <w:rFonts w:ascii="Cambria" w:hAnsi="Cambria"/>
        </w:rPr>
      </w:pPr>
    </w:p>
    <w:p w:rsidR="004249A7" w:rsidRDefault="004249A7" w:rsidP="00E74BA7">
      <w:pPr>
        <w:spacing w:line="276" w:lineRule="auto"/>
        <w:rPr>
          <w:rFonts w:ascii="Cambria" w:hAnsi="Cambria"/>
        </w:rPr>
      </w:pPr>
      <w:r w:rsidRPr="00E74BA7">
        <w:rPr>
          <w:rFonts w:ascii="Cambria" w:hAnsi="Cambria"/>
        </w:rPr>
        <w:t>4) What happened once the workers got word of Z’s independent thought?</w:t>
      </w:r>
    </w:p>
    <w:p w:rsidR="00E74BA7" w:rsidRDefault="00E74BA7" w:rsidP="00E74BA7">
      <w:pPr>
        <w:spacing w:line="276" w:lineRule="auto"/>
        <w:rPr>
          <w:rFonts w:ascii="Cambria" w:hAnsi="Cambria"/>
        </w:rPr>
      </w:pPr>
    </w:p>
    <w:p w:rsidR="007C6833" w:rsidRPr="00E74BA7" w:rsidRDefault="007C6833" w:rsidP="00E74BA7">
      <w:pPr>
        <w:spacing w:line="276" w:lineRule="auto"/>
        <w:rPr>
          <w:rFonts w:ascii="Cambria" w:hAnsi="Cambria"/>
        </w:rPr>
      </w:pPr>
    </w:p>
    <w:p w:rsidR="004249A7" w:rsidRPr="00E74BA7" w:rsidRDefault="004249A7" w:rsidP="00E74BA7">
      <w:pPr>
        <w:spacing w:line="276" w:lineRule="auto"/>
        <w:rPr>
          <w:rFonts w:ascii="Cambria" w:hAnsi="Cambria"/>
        </w:rPr>
      </w:pPr>
    </w:p>
    <w:p w:rsidR="004249A7" w:rsidRDefault="004249A7" w:rsidP="00E74BA7">
      <w:pPr>
        <w:spacing w:line="276" w:lineRule="auto"/>
        <w:rPr>
          <w:rFonts w:ascii="Cambria" w:hAnsi="Cambria"/>
        </w:rPr>
      </w:pPr>
      <w:r w:rsidRPr="00E74BA7">
        <w:rPr>
          <w:rFonts w:ascii="Cambria" w:hAnsi="Cambria"/>
        </w:rPr>
        <w:t>5) What does Insectopia signify to Z?</w:t>
      </w:r>
      <w:r w:rsidR="009171EB" w:rsidRPr="00E74BA7">
        <w:rPr>
          <w:rFonts w:ascii="Cambria" w:hAnsi="Cambria"/>
        </w:rPr>
        <w:t xml:space="preserve"> What do you believe Insectopia represents in terms of political theory?</w:t>
      </w:r>
    </w:p>
    <w:p w:rsidR="00E74BA7" w:rsidRDefault="00E74BA7" w:rsidP="00E74BA7">
      <w:pPr>
        <w:spacing w:line="276" w:lineRule="auto"/>
        <w:rPr>
          <w:rFonts w:ascii="Cambria" w:hAnsi="Cambria"/>
        </w:rPr>
      </w:pPr>
    </w:p>
    <w:p w:rsidR="007C6833" w:rsidRPr="00E74BA7" w:rsidRDefault="007C6833" w:rsidP="00E74BA7">
      <w:pPr>
        <w:spacing w:line="276" w:lineRule="auto"/>
        <w:rPr>
          <w:rFonts w:ascii="Cambria" w:hAnsi="Cambria"/>
        </w:rPr>
      </w:pPr>
    </w:p>
    <w:p w:rsidR="004249A7" w:rsidRPr="00E74BA7" w:rsidRDefault="004249A7" w:rsidP="00E74BA7">
      <w:pPr>
        <w:spacing w:line="276" w:lineRule="auto"/>
        <w:rPr>
          <w:rFonts w:ascii="Cambria" w:hAnsi="Cambria"/>
        </w:rPr>
      </w:pPr>
    </w:p>
    <w:p w:rsidR="004249A7" w:rsidRDefault="004249A7" w:rsidP="00E74BA7">
      <w:pPr>
        <w:spacing w:line="276" w:lineRule="auto"/>
        <w:rPr>
          <w:rFonts w:ascii="Cambria" w:hAnsi="Cambria"/>
        </w:rPr>
      </w:pPr>
      <w:r w:rsidRPr="00E74BA7">
        <w:rPr>
          <w:rFonts w:ascii="Cambria" w:hAnsi="Cambria"/>
        </w:rPr>
        <w:t>6) General Mandable was giving orders to find Z and kill him. His response to the soldiers query, “Now you see how dangerous individualism can be; it makes us vulnerable.” What message is being reinforced by the general?</w:t>
      </w:r>
    </w:p>
    <w:p w:rsidR="00E74BA7" w:rsidRDefault="00E74BA7" w:rsidP="00E74BA7">
      <w:pPr>
        <w:spacing w:line="276" w:lineRule="auto"/>
        <w:rPr>
          <w:rFonts w:ascii="Cambria" w:hAnsi="Cambria"/>
        </w:rPr>
      </w:pPr>
    </w:p>
    <w:p w:rsidR="007C6833" w:rsidRPr="00E74BA7" w:rsidRDefault="007C6833" w:rsidP="00E74BA7">
      <w:pPr>
        <w:spacing w:line="276" w:lineRule="auto"/>
        <w:rPr>
          <w:rFonts w:ascii="Cambria" w:hAnsi="Cambria"/>
        </w:rPr>
      </w:pPr>
    </w:p>
    <w:p w:rsidR="002D4D8B" w:rsidRPr="00E74BA7" w:rsidRDefault="002D4D8B" w:rsidP="00E74BA7">
      <w:pPr>
        <w:spacing w:line="276" w:lineRule="auto"/>
        <w:rPr>
          <w:rFonts w:ascii="Cambria" w:hAnsi="Cambria"/>
        </w:rPr>
      </w:pPr>
    </w:p>
    <w:p w:rsidR="002D4D8B" w:rsidRDefault="009171EB" w:rsidP="00E74BA7">
      <w:pPr>
        <w:spacing w:line="276" w:lineRule="auto"/>
        <w:rPr>
          <w:rFonts w:ascii="Cambria" w:hAnsi="Cambria"/>
        </w:rPr>
      </w:pPr>
      <w:r w:rsidRPr="00E74BA7">
        <w:rPr>
          <w:rFonts w:ascii="Cambria" w:hAnsi="Cambria"/>
        </w:rPr>
        <w:t>7</w:t>
      </w:r>
      <w:r w:rsidR="002D4D8B" w:rsidRPr="00E74BA7">
        <w:rPr>
          <w:rFonts w:ascii="Cambria" w:hAnsi="Cambria"/>
        </w:rPr>
        <w:t xml:space="preserve">) How does </w:t>
      </w:r>
      <w:r w:rsidRPr="00E74BA7">
        <w:rPr>
          <w:rFonts w:ascii="Cambria" w:hAnsi="Cambria"/>
        </w:rPr>
        <w:t>the film</w:t>
      </w:r>
      <w:r w:rsidR="004249A7" w:rsidRPr="00E74BA7">
        <w:rPr>
          <w:rFonts w:ascii="Cambria" w:hAnsi="Cambria"/>
        </w:rPr>
        <w:t xml:space="preserve"> </w:t>
      </w:r>
      <w:r w:rsidR="002D4D8B" w:rsidRPr="00E74BA7">
        <w:rPr>
          <w:rFonts w:ascii="Cambria" w:hAnsi="Cambria"/>
          <w:u w:val="single"/>
        </w:rPr>
        <w:t>Antz</w:t>
      </w:r>
      <w:r w:rsidR="002D4D8B" w:rsidRPr="00E74BA7">
        <w:rPr>
          <w:rFonts w:ascii="Cambria" w:hAnsi="Cambria"/>
        </w:rPr>
        <w:t xml:space="preserve"> demonstrate the problems or obstacles of individu</w:t>
      </w:r>
      <w:r w:rsidR="004249A7" w:rsidRPr="00E74BA7">
        <w:rPr>
          <w:rFonts w:ascii="Cambria" w:hAnsi="Cambria"/>
        </w:rPr>
        <w:t>alism in a collectivist society?</w:t>
      </w:r>
    </w:p>
    <w:p w:rsidR="00E74BA7" w:rsidRPr="00E74BA7" w:rsidRDefault="00E74BA7" w:rsidP="00E74BA7">
      <w:pPr>
        <w:spacing w:line="276" w:lineRule="auto"/>
        <w:rPr>
          <w:rFonts w:ascii="Cambria" w:hAnsi="Cambria"/>
        </w:rPr>
      </w:pPr>
    </w:p>
    <w:p w:rsidR="009171EB" w:rsidRDefault="009171EB" w:rsidP="00E74BA7">
      <w:pPr>
        <w:spacing w:line="276" w:lineRule="auto"/>
        <w:rPr>
          <w:rFonts w:ascii="Cambria" w:hAnsi="Cambria"/>
        </w:rPr>
      </w:pPr>
    </w:p>
    <w:p w:rsidR="007C6833" w:rsidRPr="00E74BA7" w:rsidRDefault="007C6833" w:rsidP="00E74BA7">
      <w:pPr>
        <w:spacing w:line="276" w:lineRule="auto"/>
        <w:rPr>
          <w:rFonts w:ascii="Cambria" w:hAnsi="Cambria"/>
        </w:rPr>
      </w:pPr>
    </w:p>
    <w:p w:rsidR="009171EB" w:rsidRPr="00E74BA7" w:rsidRDefault="009171EB" w:rsidP="00E74BA7">
      <w:pPr>
        <w:spacing w:line="276" w:lineRule="auto"/>
        <w:rPr>
          <w:rFonts w:ascii="Cambria" w:hAnsi="Cambria"/>
        </w:rPr>
      </w:pPr>
      <w:r w:rsidRPr="00E74BA7">
        <w:rPr>
          <w:rFonts w:ascii="Cambria" w:hAnsi="Cambria"/>
        </w:rPr>
        <w:t>8) Traditionally, liberalism has embraced freedom of thought as well as the concept of change. Provide two examples from the film of what may have been “liberal” ideas in the colony.</w:t>
      </w:r>
    </w:p>
    <w:p w:rsidR="00F72440" w:rsidRDefault="00F72440" w:rsidP="002D4D8B">
      <w:pPr>
        <w:rPr>
          <w:rFonts w:ascii="Bell MT" w:hAnsi="Bell MT"/>
          <w:sz w:val="28"/>
        </w:rPr>
      </w:pPr>
    </w:p>
    <w:p w:rsidR="00F72440" w:rsidRDefault="00F72440" w:rsidP="002D4D8B">
      <w:pPr>
        <w:rPr>
          <w:rFonts w:ascii="Bell MT" w:hAnsi="Bell MT"/>
          <w:sz w:val="28"/>
        </w:rPr>
      </w:pPr>
    </w:p>
    <w:p w:rsidR="007C6833" w:rsidRDefault="007C6833" w:rsidP="002D4D8B">
      <w:pPr>
        <w:rPr>
          <w:rFonts w:ascii="Bell MT" w:hAnsi="Bell MT"/>
          <w:sz w:val="28"/>
        </w:rPr>
      </w:pPr>
    </w:p>
    <w:p w:rsidR="00F72440" w:rsidRDefault="00E74BA7" w:rsidP="002D4D8B">
      <w:pPr>
        <w:rPr>
          <w:rFonts w:ascii="Bell MT" w:hAnsi="Bell MT"/>
          <w:sz w:val="28"/>
        </w:rPr>
      </w:pPr>
      <w:r>
        <w:rPr>
          <w:rFonts w:ascii="Arial" w:hAnsi="Arial" w:cs="Arial"/>
          <w:noProof/>
          <w:color w:val="000000"/>
        </w:rPr>
        <w:pict>
          <v:shape id="_x0000_s1026" type="#_x0000_t106" style="position:absolute;margin-left:192pt;margin-top:9.7pt;width:199.5pt;height:80.25pt;z-index:251657216" adj="-5522,16311">
            <v:textbox>
              <w:txbxContent>
                <w:p w:rsidR="00E74BA7" w:rsidRDefault="00E74BA7">
                  <w:r>
                    <w:t>Why does everyone have to dance the same?</w:t>
                  </w:r>
                </w:p>
              </w:txbxContent>
            </v:textbox>
          </v:shape>
        </w:pict>
      </w:r>
    </w:p>
    <w:p w:rsidR="009171EB" w:rsidRDefault="00F72440" w:rsidP="002D4D8B">
      <w:pPr>
        <w:rPr>
          <w:rFonts w:ascii="Bell MT" w:hAnsi="Bell MT"/>
          <w:sz w:val="28"/>
        </w:rPr>
      </w:pPr>
      <w:hyperlink r:id="rId11" w:history="1">
        <w:r>
          <w:rPr>
            <w:rFonts w:ascii="Arial" w:hAnsi="Arial" w:cs="Arial"/>
            <w:color w:val="0000FF"/>
          </w:rPr>
          <w:pict>
            <v:shape id="_x0000_i1027" type="#_x0000_t75" alt="" style="width:133.5pt;height:99.75pt" o:button="t">
              <v:imagedata r:id="rId12" r:href="rId13"/>
            </v:shape>
          </w:pict>
        </w:r>
      </w:hyperlink>
    </w:p>
    <w:p w:rsidR="009171EB" w:rsidRPr="004249A7" w:rsidRDefault="009171EB" w:rsidP="002D4D8B">
      <w:pPr>
        <w:rPr>
          <w:rFonts w:ascii="Bell MT" w:hAnsi="Bell MT"/>
          <w:sz w:val="28"/>
        </w:rPr>
      </w:pPr>
    </w:p>
    <w:p w:rsidR="002D4D8B" w:rsidRPr="004249A7" w:rsidRDefault="002D4D8B" w:rsidP="002D4D8B">
      <w:pPr>
        <w:rPr>
          <w:rFonts w:ascii="Bell MT" w:hAnsi="Bell MT"/>
          <w:sz w:val="28"/>
        </w:rPr>
      </w:pPr>
    </w:p>
    <w:sectPr w:rsidR="002D4D8B" w:rsidRPr="004249A7" w:rsidSect="00E74BA7">
      <w:headerReference w:type="default" r:id="rId14"/>
      <w:pgSz w:w="12240" w:h="15840"/>
      <w:pgMar w:top="1440" w:right="1800" w:bottom="1440" w:left="180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95" w:rsidRDefault="002F0A95" w:rsidP="00E74BA7">
      <w:r>
        <w:separator/>
      </w:r>
    </w:p>
  </w:endnote>
  <w:endnote w:type="continuationSeparator" w:id="0">
    <w:p w:rsidR="002F0A95" w:rsidRDefault="002F0A95" w:rsidP="00E7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95" w:rsidRDefault="002F0A95" w:rsidP="00E74BA7">
      <w:r>
        <w:separator/>
      </w:r>
    </w:p>
  </w:footnote>
  <w:footnote w:type="continuationSeparator" w:id="0">
    <w:p w:rsidR="002F0A95" w:rsidRDefault="002F0A95" w:rsidP="00E7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A7" w:rsidRDefault="00E74BA7">
    <w:pPr>
      <w:pStyle w:val="Header"/>
    </w:pPr>
    <w:r>
      <w:t>Social 30 Related Issue 1</w:t>
    </w:r>
  </w:p>
  <w:p w:rsidR="00E74BA7" w:rsidRDefault="00E74B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667"/>
    <w:rsid w:val="0006057E"/>
    <w:rsid w:val="0015300B"/>
    <w:rsid w:val="002D4D8B"/>
    <w:rsid w:val="002E2ADC"/>
    <w:rsid w:val="002F0A95"/>
    <w:rsid w:val="004249A7"/>
    <w:rsid w:val="007C6833"/>
    <w:rsid w:val="009171EB"/>
    <w:rsid w:val="00BC2823"/>
    <w:rsid w:val="00E74BA7"/>
    <w:rsid w:val="00F7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E7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BA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B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igpicturedvd.com/html_reviews/DVD%20ART/antz5.jpg" TargetMode="External"/><Relationship Id="rId13" Type="http://schemas.openxmlformats.org/officeDocument/2006/relationships/image" Target="http://t2.gstatic.com/images?q=tbn:RcZi89zWlS9vzM:http://thecia.com.au/reviews/c/images/cyberworld-in-3d-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ekd.com/images/covers/Antz.jp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m/imgres?imgurl=http://thecia.com.au/reviews/c/images/cyberworld-in-3d-2.jpg&amp;imgrefurl=http://thecia.com.au/reviews/c/cyberworld-in-3d.shtml&amp;usg=__vh_MNEzXHkp0Pjkx4xfFJXSL5j0=&amp;h=600&amp;w=800&amp;sz=81&amp;hl=en&amp;start=66&amp;tbnid=RcZi89zWlS9vzM:&amp;tbnh=107&amp;tbnw=143&amp;prev=/images%3Fq%3Dantz%2Bmovie%26gbv%3D2%26ndsp%3D20%26hl%3Den%26sa%3DN%26biw%3D1111%26start%3D6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http://t1.gstatic.com/images?q=tbn:DRwNJ9-LwkQc9M:http://www.thebigpicturedvd.com/html_reviews/DVD%20ART/antz5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Study</vt:lpstr>
    </vt:vector>
  </TitlesOfParts>
  <Company> </Company>
  <LinksUpToDate>false</LinksUpToDate>
  <CharactersWithSpaces>2287</CharactersWithSpaces>
  <SharedDoc>false</SharedDoc>
  <HLinks>
    <vt:vector size="12" baseType="variant">
      <vt:variant>
        <vt:i4>6160431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com/imgres?imgurl=http://thecia.com.au/reviews/c/images/cyberworld-in-3d-2.jpg&amp;imgrefurl=http://thecia.com.au/reviews/c/cyberworld-in-3d.shtml&amp;usg=__vh_MNEzXHkp0Pjkx4xfFJXSL5j0=&amp;h=600&amp;w=800&amp;sz=81&amp;hl=en&amp;start=66&amp;tbnid=RcZi89zWlS9vzM:&amp;tbnh=107&amp;tbnw=143&amp;prev=/images%3Fq%3Dantz%2Bmovie%26gbv%3D2%26ndsp%3D20%26hl%3Den%26sa%3DN%26biw%3D1111%26start%3D60</vt:lpwstr>
      </vt:variant>
      <vt:variant>
        <vt:lpwstr/>
      </vt:variant>
      <vt:variant>
        <vt:i4>7995411</vt:i4>
      </vt:variant>
      <vt:variant>
        <vt:i4>3</vt:i4>
      </vt:variant>
      <vt:variant>
        <vt:i4>0</vt:i4>
      </vt:variant>
      <vt:variant>
        <vt:i4>5</vt:i4>
      </vt:variant>
      <vt:variant>
        <vt:lpwstr>http://www.thebigpicturedvd.com/html_reviews/DVD ART/antz5.jpg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Study</dc:title>
  <dc:subject/>
  <dc:creator>d dumont</dc:creator>
  <cp:keywords/>
  <cp:lastModifiedBy>Administrator</cp:lastModifiedBy>
  <cp:revision>2</cp:revision>
  <cp:lastPrinted>2009-09-03T04:06:00Z</cp:lastPrinted>
  <dcterms:created xsi:type="dcterms:W3CDTF">2009-09-22T23:11:00Z</dcterms:created>
  <dcterms:modified xsi:type="dcterms:W3CDTF">2009-09-22T23:11:00Z</dcterms:modified>
</cp:coreProperties>
</file>